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55F3F" w:rsidRPr="00355F3F" w:rsidTr="00355F3F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F3F" w:rsidRPr="00355F3F" w:rsidRDefault="00355F3F" w:rsidP="0035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355F3F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İLÇE TARIM VE ORMAN MÜDÜRLÜĞÜ</w:t>
            </w:r>
          </w:p>
          <w:p w:rsidR="00355F3F" w:rsidRPr="00355F3F" w:rsidRDefault="00355F3F" w:rsidP="0035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355F3F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HİZMET STANDARTLARI TABLOSU</w:t>
            </w:r>
          </w:p>
          <w:p w:rsidR="00355F3F" w:rsidRPr="00355F3F" w:rsidRDefault="00355F3F" w:rsidP="00355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355F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</w:t>
            </w:r>
          </w:p>
        </w:tc>
      </w:tr>
      <w:tr w:rsidR="00355F3F" w:rsidRPr="00355F3F" w:rsidTr="00355F3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1913"/>
              <w:gridCol w:w="4341"/>
              <w:gridCol w:w="2047"/>
            </w:tblGrid>
            <w:tr w:rsidR="00355F3F" w:rsidRPr="00355F3F" w:rsidTr="00521279">
              <w:trPr>
                <w:tblCellSpacing w:w="0" w:type="dxa"/>
              </w:trPr>
              <w:tc>
                <w:tcPr>
                  <w:tcW w:w="41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b/>
                      <w:bCs/>
                      <w:lang w:eastAsia="tr-TR"/>
                    </w:rPr>
                    <w:t>SIRA NO</w:t>
                  </w:r>
                </w:p>
              </w:tc>
              <w:tc>
                <w:tcPr>
                  <w:tcW w:w="105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b/>
                      <w:bCs/>
                      <w:lang w:eastAsia="tr-TR"/>
                    </w:rPr>
                    <w:t>VATANDAŞA SUNULAN HİZMETİN ADI</w:t>
                  </w:r>
                </w:p>
              </w:tc>
              <w:tc>
                <w:tcPr>
                  <w:tcW w:w="239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b/>
                      <w:bCs/>
                      <w:lang w:eastAsia="tr-TR"/>
                    </w:rPr>
                    <w:t>BAŞVURUDA İSTENİLEN BELGELER</w:t>
                  </w:r>
                </w:p>
              </w:tc>
              <w:tc>
                <w:tcPr>
                  <w:tcW w:w="11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b/>
                      <w:bCs/>
                      <w:lang w:eastAsia="tr-TR"/>
                    </w:rPr>
                    <w:t>HİZMETİN TAMAMLANMA SÜRESİ (EN GEÇ SÜRE)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proofErr w:type="spellStart"/>
                  <w:r w:rsidRPr="00355F3F">
                    <w:rPr>
                      <w:rFonts w:eastAsia="Times New Roman" w:cs="Times New Roman"/>
                      <w:lang w:eastAsia="tr-TR"/>
                    </w:rPr>
                    <w:t>Cimer</w:t>
                  </w:r>
                  <w:proofErr w:type="spellEnd"/>
                  <w:r w:rsidRPr="00355F3F">
                    <w:rPr>
                      <w:rFonts w:eastAsia="Times New Roman" w:cs="Times New Roman"/>
                      <w:lang w:eastAsia="tr-TR"/>
                    </w:rPr>
                    <w:t xml:space="preserve"> Başvurusu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Elektronik Başvuru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15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Bilgi Edinme Başvurusu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15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3071 Sayılı Kanun Gereği Dilekçe Hakkının Kullanılması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15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Genç Çiftçi Projelerinin Desteklenmesi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Kimlik Fotokopisi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Ücretli Çalışmadığına Dair SGK Dökümü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4 - Proje Tanıtım Formu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5 - Taahhütname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6 - Diploma Sureti veya okur-yazarlık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Ay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Tabii Afetlerin neden olduğu hasar tespitleri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Dilekçe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Tarımsal Amaçlı Kooperatif ve Birliklerin Genel Kurul Toplantıları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Genel Kurul toplantılarına 15 gün önce müracaat edilmelidir. Gerekli belgeler:</w:t>
                  </w:r>
                </w:p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Bakanlık temsilcisi talep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Genel kurul ilan ve gündemi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3 - Temsilci ücretinin yatırıldığına dair makbuz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15 İş Günü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Arazinin Kullanım Durum Tespiti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Dilekçe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Tapu Sureti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Kimlik Sureti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4 - Makbuz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İş Günü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Tarım Arazilerinde Vasıf Değişikliği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Dilekçe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2 - Talebe Konu Arazi veya Arazilerin Onaylı Tapu Kayıt örnekleri veya Onaylı Tapu Suretleri, resmi kanalla yapılmış başvuru evrakları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5 İş Günü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 xml:space="preserve">Tarım Arazilerinde Mülkiyet Devri ve Miras İşlemleri ile </w:t>
                  </w:r>
                  <w:r w:rsidRPr="00355F3F">
                    <w:rPr>
                      <w:rFonts w:eastAsia="Times New Roman" w:cs="Times New Roman"/>
                      <w:lang w:eastAsia="tr-TR"/>
                    </w:rPr>
                    <w:lastRenderedPageBreak/>
                    <w:t>ilgili talep yazıları (5403 Sayılı Toprak Koruma ve Arazi Kullanımı Kanunu Hakkında 6537 Sayılı Kanunla Yapılan Değişiklik)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lastRenderedPageBreak/>
                    <w:t>1 - İlgili Tapu Müdürlüğünün talep yazısı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2 - Malike veya murise ait ilçe sınırları 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lastRenderedPageBreak/>
                    <w:t>içerisindeki satışa veya mirasa konu tarım arazilerini gösterir tapu kayıtları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3 - Mirasa konu tarım arazileri</w:t>
                  </w:r>
                  <w:r w:rsid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devri işlemlerinde murise ait veraset ilamı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lastRenderedPageBreak/>
                    <w:t>5 İş Günü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Tarımsal Amaçlı Elektrik Kullanımına Dair Tespit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Dilekçe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Tapu Kaydı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Kimlik Sureti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4 - Makbuz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İş Günü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Gıda İşletmelerinin Kayıt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İşletme Kayıt Belgesi başvuru ve beyannamesi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15 İş Günü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 xml:space="preserve">Bakanlığımız 174 ALO GIDA HATTINA gelen ihbar ve diğer </w:t>
                  </w:r>
                  <w:proofErr w:type="gramStart"/>
                  <w:r w:rsidRPr="00355F3F">
                    <w:rPr>
                      <w:rFonts w:eastAsia="Times New Roman" w:cs="Times New Roman"/>
                      <w:lang w:eastAsia="tr-TR"/>
                    </w:rPr>
                    <w:t>şikayetler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15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Bitki Pasaportu Kayıt Sertifikası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Formu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Taahhütname (Üretim Sezonu İçin)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Üretim yapılacak Arazinin Tapusu, Kiralanmış ise Kira Sözleşmesi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4 - Kayıt </w:t>
                  </w:r>
                  <w:proofErr w:type="gram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prosedürü</w:t>
                  </w:r>
                  <w:proofErr w:type="gram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5 - Tohumculuk sektöründe Yetkilendirme ve Denetleme Yönetmeliği gereğince faaliyet alanları ile ilgili Üretici belgesi/Bayilik belgesi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6 - </w:t>
                  </w:r>
                  <w:proofErr w:type="gram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İthalatçılar ,depolayanlar</w:t>
                  </w:r>
                  <w:proofErr w:type="gram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ve ticaretini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yapanlar,ürünlerini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bulundurdukları satış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yeri,depo,sera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gibi yerlerle ilgili bilgiler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2 iş günü öndenetim tamamlandıktan sonra (tespit edilen eksiklikleri tamamlaması için verilen süre hariç)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Bitki Pasaportu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2 iş günü öndenetim ve yıllık denetim yapıldıktan sonra (tespit edilen eksiklikleri tamamlaması için verilen süre hariç)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Bitki Koruma Ürünü Uygulama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2 -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T.C.Kimlik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nolu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Nüfus Cüzdanının Fotokopisi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Taahhütname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4 - Vesikalık Fotoğraf (2 Adet)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5 - Döner Sermaye uygulama belgesi ücretinin yatırıldığına dair makbuz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proofErr w:type="gram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Not : B</w:t>
                  </w:r>
                  <w:proofErr w:type="gram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.K.Ü. Uygulama belgesi için, eğitime katılmak zorunludur. Eğitim Programının 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lastRenderedPageBreak/>
                    <w:t xml:space="preserve">hazırlığı ve eğitim süresi bu süreye </w:t>
                  </w:r>
                  <w:proofErr w:type="gram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dahil</w:t>
                  </w:r>
                  <w:proofErr w:type="gram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değildir.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lastRenderedPageBreak/>
                    <w:t>2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Bitki Koruma Ürünleri Reçetesi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Sözlü Başvuru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2 - Hastalık veya zararlı örneği teşhiste tereddüt durumunda arazi kontrolü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 xml:space="preserve">Üretim için "Üretici Kayıt </w:t>
                  </w:r>
                  <w:proofErr w:type="spellStart"/>
                  <w:r w:rsidRPr="00355F3F">
                    <w:rPr>
                      <w:rFonts w:eastAsia="Times New Roman" w:cs="Times New Roman"/>
                      <w:lang w:eastAsia="tr-TR"/>
                    </w:rPr>
                    <w:t>Defteri"nin</w:t>
                  </w:r>
                  <w:proofErr w:type="spellEnd"/>
                  <w:r w:rsidRPr="00355F3F">
                    <w:rPr>
                      <w:rFonts w:eastAsia="Times New Roman" w:cs="Times New Roman"/>
                      <w:lang w:eastAsia="tr-TR"/>
                    </w:rPr>
                    <w:t xml:space="preserve"> Alınması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Sözlü Başvuru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2- Teslim Tesellüm Tutanağı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3-Döner Sermaye makbuzu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Çiftçi Kayıt Sistemine İlk Kayıt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521279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1 -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ÇKS’ye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basvuruda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bulunan çiftçilerden çiftçi kayıt formu istenir. (Form A)(İlk kez müracaat eden çiftçilere bu form boş olarak verilir.)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</w:r>
                  <w:proofErr w:type="gramStart"/>
                  <w:r w:rsid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2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- Tüzel kişilerden; ticaret sicil gazetesi, imza sirküleri ve yetki belgesi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</w:r>
                  <w:r w:rsid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3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- Çiftçilik Belgesi örneği (Ziraat Odasından)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</w:r>
                  <w:r w:rsid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4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- Tarım arazisi birden fazla kişiye ait ise, tapu sureti ile birlikte diğer hissedarlarla yapılmış muhtar onaylı kira sözleşmesi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</w:r>
                  <w:r w:rsid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5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- İşlenen tarım arazisinin mülkiyeti eş ve/veya birinci derece akrabaları olan anne, baba ve çocuklara ait ise maliklerin onaylarının bulu</w:t>
                  </w:r>
                  <w:r w:rsid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nduğu kira sözleşmesi istenir.</w:t>
                  </w:r>
                  <w:proofErr w:type="gramEnd"/>
                  <w:r w:rsidR="00AF7474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6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- Vesayet altındaki kişiler için mahkeme kararının onaylı sureti istenir. (Vesayet altındaki kişiler vasileri aracılığı ile başvurabilirler.)</w:t>
                  </w:r>
                </w:p>
                <w:p w:rsidR="00355F3F" w:rsidRPr="00355F3F" w:rsidRDefault="00AF7474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>
                    <w:rPr>
                      <w:rFonts w:eastAsia="Times New Roman" w:cs="Times New Roman"/>
                      <w:color w:val="4F4F4F"/>
                      <w:lang w:eastAsia="tr-TR"/>
                    </w:rPr>
                    <w:t>7 - Arazi Bilgileri Formu (Form B</w:t>
                  </w:r>
                  <w:r w:rsidR="00355F3F"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AF7474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ÇKS Kayıt Güncelleme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Kimlik, Arazi bilgilerinde değişiklik yok ise;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1 - Çiftçi Kayıt Formu (Form A) (Doldurulmuş olarak verilir.)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Çiftçi Belgesi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</w:r>
                  <w:r w:rsidR="007023A7">
                    <w:rPr>
                      <w:rFonts w:eastAsia="Times New Roman" w:cs="Times New Roman"/>
                      <w:color w:val="4F4F4F"/>
                      <w:lang w:eastAsia="tr-TR"/>
                    </w:rPr>
                    <w:t>3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- Arazi Bilgileri Formu (Form </w:t>
                  </w:r>
                  <w:r w:rsidR="00521279" w:rsidRP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B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) (Muhtarlıktan onaylı)</w:t>
                  </w:r>
                </w:p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Değişiklik varsa; güncellenecek bilgi ile ilgili ekler,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1 - Çiftçi Kayıt Formu (Form A) (Doldurulmuş olarak verilir.)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Çiftçi Belgesi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</w:r>
                  <w:r w:rsidR="007023A7">
                    <w:rPr>
                      <w:rFonts w:eastAsia="Times New Roman" w:cs="Times New Roman"/>
                      <w:color w:val="4F4F4F"/>
                      <w:lang w:eastAsia="tr-TR"/>
                    </w:rPr>
                    <w:t>3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- Arazi Bilgileri Formu (Form </w:t>
                  </w:r>
                  <w:r w:rsidR="00521279" w:rsidRP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B</w:t>
                  </w:r>
                  <w:r w:rsidR="007023A7">
                    <w:rPr>
                      <w:rFonts w:eastAsia="Times New Roman" w:cs="Times New Roman"/>
                      <w:color w:val="4F4F4F"/>
                      <w:lang w:eastAsia="tr-TR"/>
                    </w:rPr>
                    <w:t>) (Muhtarlıktan onaylı)</w:t>
                  </w:r>
                  <w:r w:rsidR="007023A7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4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- Formlar</w:t>
                  </w:r>
                </w:p>
                <w:p w:rsidR="00355F3F" w:rsidRPr="00355F3F" w:rsidRDefault="00355F3F" w:rsidP="00355F3F">
                  <w:pPr>
                    <w:spacing w:after="0" w:line="240" w:lineRule="auto"/>
                    <w:ind w:left="300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- Tarımsal Faaliyetler Formu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- Kira Sözleşmesi (Birinci derece akrabalara ait arazilerin beyanı için)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- Kira Sözleşmesi (Hisseli arazilerde bir 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lastRenderedPageBreak/>
                    <w:t>kişinin tüm araziyi beyanı için)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- Arazi Kiralık İse Kira Kontratı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lastRenderedPageBreak/>
                    <w:t>20 Dakika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7023A7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ÇKS Belgesi Verilmesi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1 - T.C. Kimlik No. (Güncel ÇKS Kaydını yaptırmış olması gerekir)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10 Dakika</w:t>
                  </w:r>
                </w:p>
              </w:tc>
            </w:tr>
            <w:tr w:rsidR="007023A7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023A7" w:rsidRDefault="007023A7" w:rsidP="007023A7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023A7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Yem Bitkisi Desteklemesi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023A7" w:rsidRDefault="007023A7" w:rsidP="007023A7">
                  <w:pPr>
                    <w:pStyle w:val="AralkYok"/>
                    <w:rPr>
                      <w:lang w:eastAsia="tr-TR"/>
                    </w:rPr>
                  </w:pPr>
                  <w:r>
                    <w:rPr>
                      <w:lang w:eastAsia="tr-TR"/>
                    </w:rPr>
                    <w:t>1- Başvuru Dilekçesi</w:t>
                  </w:r>
                </w:p>
                <w:p w:rsidR="007023A7" w:rsidRDefault="007023A7" w:rsidP="007023A7">
                  <w:pPr>
                    <w:pStyle w:val="AralkYok"/>
                    <w:rPr>
                      <w:lang w:eastAsia="tr-TR"/>
                    </w:rPr>
                  </w:pPr>
                  <w:r>
                    <w:rPr>
                      <w:lang w:eastAsia="tr-TR"/>
                    </w:rPr>
                    <w:t>2- ÇKS Belgesi</w:t>
                  </w:r>
                </w:p>
                <w:p w:rsidR="007023A7" w:rsidRDefault="007023A7" w:rsidP="007023A7">
                  <w:pPr>
                    <w:pStyle w:val="AralkYok"/>
                    <w:rPr>
                      <w:lang w:eastAsia="tr-TR"/>
                    </w:rPr>
                  </w:pPr>
                  <w:r>
                    <w:rPr>
                      <w:lang w:eastAsia="tr-TR"/>
                    </w:rPr>
                    <w:t>3- Beyan Formu</w:t>
                  </w:r>
                </w:p>
                <w:p w:rsidR="007023A7" w:rsidRDefault="007023A7" w:rsidP="007023A7">
                  <w:pPr>
                    <w:pStyle w:val="AralkYok"/>
                    <w:rPr>
                      <w:lang w:eastAsia="tr-TR"/>
                    </w:rPr>
                  </w:pPr>
                  <w:r>
                    <w:rPr>
                      <w:lang w:eastAsia="tr-TR"/>
                    </w:rPr>
                    <w:t>4- Talep Formu</w:t>
                  </w:r>
                </w:p>
                <w:p w:rsidR="007023A7" w:rsidRDefault="007023A7" w:rsidP="007023A7">
                  <w:pPr>
                    <w:pStyle w:val="AralkYok"/>
                    <w:rPr>
                      <w:lang w:eastAsia="tr-TR"/>
                    </w:rPr>
                  </w:pPr>
                  <w:r>
                    <w:rPr>
                      <w:lang w:eastAsia="tr-TR"/>
                    </w:rPr>
                    <w:t>5- Kroki</w:t>
                  </w:r>
                </w:p>
                <w:p w:rsidR="007023A7" w:rsidRPr="007023A7" w:rsidRDefault="007023A7" w:rsidP="007023A7">
                  <w:pPr>
                    <w:pStyle w:val="AralkYok"/>
                    <w:rPr>
                      <w:lang w:eastAsia="tr-TR"/>
                    </w:rPr>
                  </w:pPr>
                  <w:r>
                    <w:rPr>
                      <w:lang w:eastAsia="tr-TR"/>
                    </w:rPr>
                    <w:t>6- Makbuz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023A7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20 Dakika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7023A7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Sertifikalı Tohumluk Kullanımı Desteklemesi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1 - Başvuru Dilekçesi </w:t>
                  </w:r>
                  <w:r w:rsidR="000F272C" w:rsidRPr="00AF7474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2 - Talep Formu 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Tohumluk Satış Faturası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4 - Tohumluk Sertifikası 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5 - Güncelleştirilmiş ÇKS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2 Saat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Sertifikalı Fidan Kullanımı Desteklemesi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Talep Formu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Fidan Satış Faturası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4 - Fidan Sertifika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5 - Güncelleştirilmiş ÇKS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2 Saat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Prim Uygulamaları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Ayçiçeği, kütlü pamuk, </w:t>
                  </w:r>
                  <w:r w:rsidR="000F272C" w:rsidRP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zeytinyağı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gibi ürünler ön tespitle kayıt altına alınır.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- Ön Koşul: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ÇKS'ye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kayıtlı olmak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2 - Ürün Satış Belgeleri (Fatura,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Mustahsil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Makbuzu)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Borsa Tescil Beyannamesi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4 - Formlar</w:t>
                  </w:r>
                </w:p>
                <w:p w:rsidR="00355F3F" w:rsidRPr="00355F3F" w:rsidRDefault="00355F3F" w:rsidP="00355F3F">
                  <w:pPr>
                    <w:spacing w:after="0" w:line="240" w:lineRule="auto"/>
                    <w:ind w:left="300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- Taahhütname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- Prim Kayıt Formu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* Arazi Kontrolleri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Saat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Organik Tarım Desteklemesi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2 - Tarım Bakanlığından alınan "Organik Tarım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Sistemi"ne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kayıtlı olduğuna dair belge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3 - Güncel ÇKS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20 Dakika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İyi Tarım Desteklemesi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Güncelleştirilmiş ÇKS Belgesi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İyi Tarım Uygulamaları Sertifikası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4 - İyi Tarım Uygulamaları Destekl</w:t>
                  </w:r>
                  <w:r w:rsidR="000F272C" w:rsidRP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eme Ödemesi Sertifika Eki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20 Dakika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Çevre Amaçlı Tarım Arazilerini Koruma (ÇATAK) Desteklemesi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Kimlik Fotokopisi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Ön Başvuru Formu (Ek-1)</w:t>
                  </w:r>
                </w:p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4 - Başvuruya Esas Arazi Kontrol Tutanakları (Ek-2/a, Ek-2/b)</w:t>
                  </w:r>
                </w:p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5 - Hibe Sözleşmesi (Ek-3)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6 - Desteklemeye Esas Arazi Kontrol Tutanağı (Ek-4)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30 Dakika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Tarımsal Gelir Tespiti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Dilekçe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ÇKS ve Hayvan Varlığı Kaydı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3 - Tapu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kadyı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30 Dakika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Amatör Balıkçı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</w:r>
                  <w:r w:rsidR="000F272C" w:rsidRP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2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- Fotoğraf (1 adet)</w:t>
                  </w:r>
                </w:p>
                <w:p w:rsidR="00355F3F" w:rsidRPr="00355F3F" w:rsidRDefault="000F272C" w:rsidP="000F272C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>3</w:t>
                  </w:r>
                  <w:r w:rsidR="00355F3F"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-</w:t>
                  </w:r>
                  <w:r w:rsidRPr="00AF7474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</w:t>
                  </w:r>
                  <w:r w:rsidR="00355F3F"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Döner sermaye makbuzu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Hayvan Ve Hayvan Maddeleri Sevklerine Mahsus Yurtiçi Veteriner Sağlık Raporu Alma İşlemi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1 - Menşe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Şehadetnamesi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Sığırlarda Pasaport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Çift Tırnaklılarda Şap Aşısı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4 - Tek Tırnaklılarda Kimlik Belgesi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5 - Hayvan Maddeleri İçin; Belediye Veterinerinden Kesim raporu, Faturanın Fotokopisi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6 - Dezenfeksiyon Belgesi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7-Hayvan Maddeleri İçin; Belediye Veterinerinden Kesim raporu, Fatura Fotokopisi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8 - Kedi Ve Köpek İçin Aşı Karnesi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9 - Döner sermaye sevk raporu ücreti, dezenfeksiyon ücreti ve hayvan pasaportu ücreti yatırıldığına dair makbuz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Saat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Hayvanların Kayıt Altına Alınması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Küpe Kontrolü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3 - Belgelerin Tamlığı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İşletme Hayvan Varlığını Gösterir Belge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2 - Veteriner bilgi sisteminde kayıt altına alınmış büyükbaş hayvan varlığı veya aşılama,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serumlama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ve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küpeleme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makbuzunda yer alan büyükbaş hayvan varlığını gösterir belge</w:t>
                  </w:r>
                </w:p>
                <w:p w:rsidR="00355F3F" w:rsidRPr="00355F3F" w:rsidRDefault="00355F3F" w:rsidP="007023A7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3 - Nüfus Cüzdanı </w:t>
                  </w:r>
                  <w:r w:rsidR="007023A7">
                    <w:rPr>
                      <w:rFonts w:eastAsia="Times New Roman" w:cs="Times New Roman"/>
                      <w:color w:val="4F4F4F"/>
                      <w:lang w:eastAsia="tr-TR"/>
                    </w:rPr>
                    <w:t>ibrası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 Saat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 xml:space="preserve">Sığır Cinsi Hayvanların Tanımlanması ve </w:t>
                  </w:r>
                  <w:r w:rsidRPr="00355F3F">
                    <w:rPr>
                      <w:rFonts w:eastAsia="Times New Roman" w:cs="Times New Roman"/>
                      <w:lang w:eastAsia="tr-TR"/>
                    </w:rPr>
                    <w:lastRenderedPageBreak/>
                    <w:t>İşletme Tescil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lastRenderedPageBreak/>
                    <w:t>1 - Başvuru dilekçesi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2 - Sığır cinsi hayvanların tanımlanması ve işletme tescil müracaat formu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7023A7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 Saat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Pasaport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T.C Kimlik No İbrazı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30</w:t>
                  </w:r>
                  <w:r w:rsidR="00355F3F" w:rsidRPr="00355F3F">
                    <w:rPr>
                      <w:rFonts w:eastAsia="Times New Roman" w:cs="Times New Roman"/>
                      <w:lang w:eastAsia="tr-TR"/>
                    </w:rPr>
                    <w:t xml:space="preserve"> Dakika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Arıcılık Kayıt İşlemleri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Arıcılık İşletme Açma Dilekçesi (Muhtarlık Onaylı)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Makbuz (Açma ücreti)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3 - Nüfus Cüzdanı fotokopisi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1 Saat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Hayvancılık Desteklemeleri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Makbuz (Başvuru ücreti)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3 - Başvurunun İncelenmesi ve Destekleme Sistemine kaydı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E716F3" w:rsidP="00E716F3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AF7474">
                    <w:rPr>
                      <w:rFonts w:eastAsia="Times New Roman" w:cs="Times New Roman"/>
                      <w:lang w:eastAsia="tr-TR"/>
                    </w:rPr>
                    <w:t>1 saat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Aşı Uygulaması Sonucu Atık Desteği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Kişinin İlçe Müdürlüğüne başvurusu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Programlı Aşı Uygulamasından sonra hayvanın tespiti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3 - Eğer aşı uygulaması sonucu meydana gelmiş ise tazminat ödemesi için sisteme kaydı ve ödenmesi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30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İhbarı Mecburi Olan Tazminatlı Hastalıklara Destek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Kişinin İlçe Müdürlüğüne başvurusu (Yazılı- Sözlü)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Numune Alınması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Laboratuvar Sonucu Pozitif Çıkmış Rapor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4 - Tazminat Ödemesi ile ilgili iş ve işlemler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35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Çiğ Süt Desteklemesi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Birlik Aracılığı ile Süt Üretici Başvurusu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Süt Destek Makbuzu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Süt Birlikleri Tarafından Sisteme girilen verilerin ve evrakların kontrolü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4 - Süt Desteğinin Ödenmesi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20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Ari İşletme Başvurusu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Hayvancılık İşletme Sahibinin Dilekçeyle Başvurusu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Başvuruda Belirtilen Hayvanlardan Kan Numune Alınması ve testlerin yapılması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3 - Laboratuvar Sonuçlarının değerlendirilmesi, hastalık yoksa arılık belgesinin verilmesi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45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Hayvancılık Kapasite Raporu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Başvuru dilekçesi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Tapu ya da Kira Sözleşmesi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Kapasite raporu ücreti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4 - Başvurunun Değerlendirilecek Kapasitenin Belirlenmesi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5 - Kapasite Raporunun Verilmesi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2 Gün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7023A7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>
                    <w:rPr>
                      <w:rFonts w:eastAsia="Times New Roman" w:cs="Times New Roman"/>
                      <w:lang w:eastAsia="tr-TR"/>
                    </w:rPr>
                    <w:lastRenderedPageBreak/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TAPDK (Tütün Alkol Piyasası Düzenleme Kurumu)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before="100" w:after="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1 - Dilekçe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2 - Vergi Levhası(Aslı ve Fotokopi)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3 - Cumhuriyet Savcılığından Adli Sicil Belgesi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4 - T.C Kimlik fotokopisi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5 - T.C.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Nosuna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Ziraat Bankasına Tekel Yeni Kayıt Harç Dekontu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 xml:space="preserve">6 - İnternetten TAPDK </w:t>
                  </w:r>
                  <w:proofErr w:type="gram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online</w:t>
                  </w:r>
                  <w:proofErr w:type="gram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sistem başvuru çıktısı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7 - Ticari Sicil Gazetesi (Tüzel)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8 - Noter onaylı imza sirküleri (Tüzel)</w:t>
                  </w: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br/>
                    <w:t>9 - Mesafe Şartı Uygunluk Yazısı (Alkollü içecekler için) (Belediyeden)</w:t>
                  </w:r>
                </w:p>
                <w:p w:rsidR="00355F3F" w:rsidRPr="00355F3F" w:rsidRDefault="00355F3F" w:rsidP="00355F3F">
                  <w:pPr>
                    <w:spacing w:after="100" w:line="240" w:lineRule="auto"/>
                    <w:rPr>
                      <w:rFonts w:eastAsia="Times New Roman" w:cs="Times New Roman"/>
                      <w:color w:val="4F4F4F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10 - </w:t>
                  </w:r>
                  <w:proofErr w:type="spellStart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>Nargilelik</w:t>
                  </w:r>
                  <w:proofErr w:type="spellEnd"/>
                  <w:r w:rsidRPr="00355F3F">
                    <w:rPr>
                      <w:rFonts w:eastAsia="Times New Roman" w:cs="Times New Roman"/>
                      <w:color w:val="4F4F4F"/>
                      <w:lang w:eastAsia="tr-TR"/>
                    </w:rPr>
                    <w:t xml:space="preserve"> Tütün Sunum Uygunluk Yazısı (Belediyeden)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  <w:r w:rsidRPr="00355F3F">
                    <w:rPr>
                      <w:rFonts w:eastAsia="Times New Roman" w:cs="Times New Roman"/>
                      <w:lang w:eastAsia="tr-TR"/>
                    </w:rPr>
                    <w:t>10 İş Günü</w:t>
                  </w:r>
                </w:p>
              </w:tc>
            </w:tr>
          </w:tbl>
          <w:p w:rsidR="00355F3F" w:rsidRPr="00355F3F" w:rsidRDefault="00355F3F" w:rsidP="0035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55F3F" w:rsidRPr="00355F3F" w:rsidTr="00355F3F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F3F" w:rsidRPr="00355F3F" w:rsidRDefault="00355F3F" w:rsidP="0035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355F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Not : Hizmet</w:t>
            </w:r>
            <w:proofErr w:type="gramEnd"/>
            <w:r w:rsidRPr="00355F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ile ilgili başvurudan sonra yerinde inceleme gerekmesi </w:t>
            </w:r>
            <w:proofErr w:type="spellStart"/>
            <w:r w:rsidRPr="00355F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durumunda,tespit</w:t>
            </w:r>
            <w:proofErr w:type="spellEnd"/>
            <w:r w:rsidRPr="00355F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edilen eksikliklerin başvuru sahibi tarafından tamamlanması için geçen süreler hariç tutulacaktır.</w:t>
            </w:r>
          </w:p>
          <w:p w:rsidR="00355F3F" w:rsidRPr="00355F3F" w:rsidRDefault="00355F3F" w:rsidP="00355F3F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355F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</w:tc>
      </w:tr>
      <w:tr w:rsidR="00355F3F" w:rsidRPr="00355F3F" w:rsidTr="00355F3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115"/>
              <w:gridCol w:w="1119"/>
              <w:gridCol w:w="3478"/>
            </w:tblGrid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İlk Müracaat Yeri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İkinci Müracaat Yeri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650" w:type="pct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İsim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İbrahim YILMAZ</w:t>
                  </w:r>
                </w:p>
              </w:tc>
              <w:tc>
                <w:tcPr>
                  <w:tcW w:w="650" w:type="pct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İsim</w:t>
                  </w:r>
                </w:p>
              </w:tc>
              <w:tc>
                <w:tcPr>
                  <w:tcW w:w="1950" w:type="pct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Önder CAN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İlçe Müdürü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Kaymakam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Altıntaş Mahallesi Zafer Caddesi No:121 URLA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Urla</w:t>
                  </w: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Kaymakamlığı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754 10 26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754 10 07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754 10 14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754 45 00</w:t>
                  </w:r>
                </w:p>
              </w:tc>
            </w:tr>
            <w:tr w:rsidR="00355F3F" w:rsidRPr="00355F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urla</w:t>
                  </w: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@tarim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orman</w:t>
                  </w: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.gov.tr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3F" w:rsidRPr="00355F3F" w:rsidRDefault="00355F3F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urla</w:t>
                  </w:r>
                  <w:r w:rsidRPr="00355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@icisleri.gov.tr</w:t>
                  </w:r>
                </w:p>
              </w:tc>
            </w:tr>
            <w:tr w:rsidR="00B600EC" w:rsidRPr="00355F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600EC" w:rsidRPr="00355F3F" w:rsidRDefault="00B600EC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Koordinatları:</w:t>
                  </w:r>
                </w:p>
              </w:tc>
              <w:tc>
                <w:tcPr>
                  <w:tcW w:w="0" w:type="auto"/>
                  <w:vAlign w:val="center"/>
                </w:tcPr>
                <w:p w:rsidR="00B600EC" w:rsidRPr="00355F3F" w:rsidRDefault="00B600EC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13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38°19´15,24" K</w:t>
                  </w:r>
                  <w:bookmarkStart w:id="0" w:name="_GoBack"/>
                  <w:bookmarkEnd w:id="0"/>
                  <w:r w:rsidR="00F13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B600EC" w:rsidRPr="00355F3F" w:rsidRDefault="00B600EC" w:rsidP="00355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600EC" w:rsidRPr="00355F3F" w:rsidRDefault="00B600EC" w:rsidP="00B6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355F3F" w:rsidRPr="00355F3F" w:rsidRDefault="00355F3F" w:rsidP="0035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36ABB" w:rsidRDefault="00F13FFA"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°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´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34,16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B600EC" w:rsidRDefault="00B600EC"/>
    <w:p w:rsidR="00B600EC" w:rsidRDefault="00B600EC"/>
    <w:p w:rsidR="00B600EC" w:rsidRDefault="00B600EC"/>
    <w:sectPr w:rsidR="00B6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7175E"/>
    <w:multiLevelType w:val="hybridMultilevel"/>
    <w:tmpl w:val="7BE69C4A"/>
    <w:lvl w:ilvl="0" w:tplc="55726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3F"/>
    <w:rsid w:val="000F272C"/>
    <w:rsid w:val="001637A6"/>
    <w:rsid w:val="00355F3F"/>
    <w:rsid w:val="00521279"/>
    <w:rsid w:val="00636ABB"/>
    <w:rsid w:val="007023A7"/>
    <w:rsid w:val="00AF7474"/>
    <w:rsid w:val="00B600EC"/>
    <w:rsid w:val="00E716F3"/>
    <w:rsid w:val="00F1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F452A-8892-4F74-B863-5B4CC85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F3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F272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023A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0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keskin</dc:creator>
  <cp:keywords/>
  <dc:description/>
  <cp:lastModifiedBy>keskin</cp:lastModifiedBy>
  <cp:revision>2</cp:revision>
  <cp:lastPrinted>2019-06-12T11:48:00Z</cp:lastPrinted>
  <dcterms:created xsi:type="dcterms:W3CDTF">2019-06-21T14:08:00Z</dcterms:created>
  <dcterms:modified xsi:type="dcterms:W3CDTF">2019-06-21T14:08:00Z</dcterms:modified>
</cp:coreProperties>
</file>